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58" w:rsidRPr="006A040E" w:rsidRDefault="00416558" w:rsidP="00254E9C">
      <w:pPr>
        <w:jc w:val="center"/>
        <w:rPr>
          <w:sz w:val="20"/>
          <w:szCs w:val="20"/>
        </w:rPr>
      </w:pPr>
    </w:p>
    <w:p w:rsidR="00513F23" w:rsidRDefault="00513F23" w:rsidP="00513F23">
      <w:pPr>
        <w:spacing w:line="256" w:lineRule="auto"/>
        <w:jc w:val="center"/>
        <w:rPr>
          <w:rFonts w:ascii="Arial" w:eastAsia="Calibri" w:hAnsi="Arial" w:cs="Arial"/>
          <w:b/>
          <w:sz w:val="28"/>
        </w:rPr>
      </w:pPr>
    </w:p>
    <w:p w:rsidR="008A7BE5" w:rsidRPr="00E97421" w:rsidRDefault="008A7BE5" w:rsidP="0041406D">
      <w:pPr>
        <w:spacing w:after="0"/>
        <w:jc w:val="center"/>
        <w:rPr>
          <w:rFonts w:ascii="Arial" w:hAnsi="Arial" w:cs="Arial"/>
          <w:b/>
          <w:sz w:val="28"/>
        </w:rPr>
      </w:pPr>
      <w:r w:rsidRPr="00E97421">
        <w:rPr>
          <w:rFonts w:ascii="Arial" w:hAnsi="Arial" w:cs="Arial"/>
          <w:b/>
          <w:sz w:val="28"/>
        </w:rPr>
        <w:t xml:space="preserve">Commercial Energy Solutions </w:t>
      </w:r>
    </w:p>
    <w:p w:rsidR="008A7BE5" w:rsidRPr="00E97421" w:rsidRDefault="008A7BE5" w:rsidP="0041406D">
      <w:pPr>
        <w:spacing w:after="0"/>
        <w:jc w:val="center"/>
        <w:rPr>
          <w:rFonts w:ascii="Arial" w:hAnsi="Arial" w:cs="Arial"/>
          <w:sz w:val="28"/>
        </w:rPr>
      </w:pPr>
      <w:r w:rsidRPr="00E97421">
        <w:rPr>
          <w:rFonts w:ascii="Arial" w:hAnsi="Arial" w:cs="Arial"/>
          <w:b/>
          <w:sz w:val="28"/>
        </w:rPr>
        <w:t xml:space="preserve">EasySave Fall Promotion  </w:t>
      </w:r>
    </w:p>
    <w:p w:rsidR="008A7BE5" w:rsidRPr="00B719EE" w:rsidRDefault="008A7BE5" w:rsidP="0041406D">
      <w:pPr>
        <w:jc w:val="center"/>
        <w:rPr>
          <w:rFonts w:ascii="Arial" w:hAnsi="Arial" w:cs="Arial"/>
          <w:sz w:val="24"/>
        </w:rPr>
      </w:pPr>
      <w:r w:rsidRPr="00B719EE">
        <w:rPr>
          <w:rFonts w:ascii="Arial" w:hAnsi="Arial" w:cs="Arial"/>
          <w:sz w:val="24"/>
        </w:rPr>
        <w:t xml:space="preserve">Promotion Dates: </w:t>
      </w:r>
      <w:r w:rsidR="00E745AF">
        <w:rPr>
          <w:rFonts w:ascii="Arial" w:hAnsi="Arial" w:cs="Arial"/>
          <w:sz w:val="24"/>
        </w:rPr>
        <w:t>9/11</w:t>
      </w:r>
      <w:r w:rsidR="00B719EE" w:rsidRPr="00B719EE">
        <w:rPr>
          <w:rFonts w:ascii="Arial" w:hAnsi="Arial" w:cs="Arial"/>
          <w:sz w:val="24"/>
        </w:rPr>
        <w:t>/18</w:t>
      </w:r>
      <w:r w:rsidRPr="00B719EE">
        <w:rPr>
          <w:rFonts w:ascii="Arial" w:hAnsi="Arial" w:cs="Arial"/>
          <w:sz w:val="24"/>
        </w:rPr>
        <w:t xml:space="preserve"> -11/15/18</w:t>
      </w:r>
    </w:p>
    <w:p w:rsidR="008A7BE5" w:rsidRPr="00B719EE" w:rsidRDefault="008A7BE5" w:rsidP="008A7BE5">
      <w:pPr>
        <w:jc w:val="center"/>
        <w:rPr>
          <w:rFonts w:ascii="Arial" w:hAnsi="Arial" w:cs="Arial"/>
          <w:sz w:val="32"/>
        </w:rPr>
      </w:pPr>
      <w:r w:rsidRPr="00B719EE">
        <w:rPr>
          <w:rFonts w:ascii="Arial" w:hAnsi="Arial" w:cs="Arial"/>
          <w:sz w:val="32"/>
        </w:rPr>
        <w:t>Terms and Conditions Form</w:t>
      </w:r>
    </w:p>
    <w:p w:rsidR="008A7BE5" w:rsidRPr="008A7BE5" w:rsidRDefault="008A7BE5" w:rsidP="008A7BE5">
      <w:pPr>
        <w:rPr>
          <w:rFonts w:ascii="Arial" w:hAnsi="Arial" w:cs="Arial"/>
        </w:rPr>
      </w:pPr>
      <w:r w:rsidRPr="00B719EE">
        <w:rPr>
          <w:rFonts w:ascii="Arial" w:hAnsi="Arial" w:cs="Arial"/>
        </w:rPr>
        <w:t xml:space="preserve">UniSource Energy Services is offering increased rebates on all lighting measures for new project applications through our EasySave program. This promotion runs </w:t>
      </w:r>
      <w:r w:rsidR="00E745AF">
        <w:rPr>
          <w:rFonts w:ascii="Arial" w:hAnsi="Arial" w:cs="Arial"/>
        </w:rPr>
        <w:t>September 11</w:t>
      </w:r>
      <w:bookmarkStart w:id="0" w:name="_GoBack"/>
      <w:bookmarkEnd w:id="0"/>
      <w:r w:rsidR="00B719EE" w:rsidRPr="00B719EE">
        <w:rPr>
          <w:rFonts w:ascii="Arial" w:hAnsi="Arial" w:cs="Arial"/>
        </w:rPr>
        <w:t>, 2018</w:t>
      </w:r>
      <w:r w:rsidRPr="00B719EE">
        <w:rPr>
          <w:rFonts w:ascii="Arial" w:hAnsi="Arial" w:cs="Arial"/>
        </w:rPr>
        <w:t xml:space="preserve"> through </w:t>
      </w:r>
      <w:r w:rsidRPr="00E97421">
        <w:rPr>
          <w:rFonts w:ascii="Arial" w:hAnsi="Arial" w:cs="Arial"/>
        </w:rPr>
        <w:t xml:space="preserve">November 15, 2018. Applications submitted outside of the promotion dates </w:t>
      </w:r>
      <w:r>
        <w:rPr>
          <w:rFonts w:ascii="Arial" w:hAnsi="Arial" w:cs="Arial"/>
        </w:rPr>
        <w:t xml:space="preserve">or that do not qualify will be subject to the standard terms, conditions and incentive levels of </w:t>
      </w:r>
      <w:r w:rsidR="0041406D">
        <w:rPr>
          <w:rFonts w:ascii="Arial" w:hAnsi="Arial" w:cs="Arial"/>
        </w:rPr>
        <w:t xml:space="preserve">UniSource’s </w:t>
      </w:r>
      <w:r>
        <w:rPr>
          <w:rFonts w:ascii="Arial" w:hAnsi="Arial" w:cs="Arial"/>
        </w:rPr>
        <w:t xml:space="preserve">2018 EasySave program. </w:t>
      </w:r>
      <w:r w:rsidRPr="00E97421">
        <w:rPr>
          <w:rFonts w:ascii="Arial" w:hAnsi="Arial" w:cs="Arial"/>
        </w:rPr>
        <w:t>The following terms and conditions of this promotion</w:t>
      </w:r>
      <w:r>
        <w:rPr>
          <w:rFonts w:ascii="Arial" w:hAnsi="Arial" w:cs="Arial"/>
        </w:rPr>
        <w:t xml:space="preserve"> apply</w:t>
      </w:r>
      <w:r w:rsidRPr="00E97421">
        <w:rPr>
          <w:rFonts w:ascii="Arial" w:hAnsi="Arial" w:cs="Arial"/>
        </w:rPr>
        <w:t>:</w:t>
      </w:r>
    </w:p>
    <w:p w:rsidR="008A7BE5" w:rsidRPr="00E97421" w:rsidRDefault="008A7BE5" w:rsidP="008A7BE5">
      <w:pPr>
        <w:pStyle w:val="ListParagraph"/>
        <w:numPr>
          <w:ilvl w:val="0"/>
          <w:numId w:val="1"/>
        </w:numPr>
        <w:spacing w:before="10" w:after="0" w:line="240" w:lineRule="auto"/>
        <w:rPr>
          <w:rFonts w:ascii="Arial" w:hAnsi="Arial" w:cs="Arial"/>
        </w:rPr>
      </w:pPr>
      <w:r w:rsidRPr="00E97421">
        <w:rPr>
          <w:rFonts w:ascii="Arial" w:hAnsi="Arial" w:cs="Arial"/>
        </w:rPr>
        <w:t xml:space="preserve">Rebates </w:t>
      </w:r>
      <w:r>
        <w:rPr>
          <w:rFonts w:ascii="Arial" w:hAnsi="Arial" w:cs="Arial"/>
        </w:rPr>
        <w:t xml:space="preserve">for lighting measures </w:t>
      </w:r>
      <w:r w:rsidR="0041406D">
        <w:rPr>
          <w:rFonts w:ascii="Arial" w:hAnsi="Arial" w:cs="Arial"/>
        </w:rPr>
        <w:t>increase</w:t>
      </w:r>
      <w:r w:rsidR="008B4470">
        <w:rPr>
          <w:rFonts w:ascii="Arial" w:hAnsi="Arial" w:cs="Arial"/>
        </w:rPr>
        <w:t xml:space="preserve"> from 7</w:t>
      </w:r>
      <w:r w:rsidRPr="00D73306">
        <w:rPr>
          <w:rFonts w:ascii="Arial" w:hAnsi="Arial" w:cs="Arial"/>
          <w:sz w:val="24"/>
          <w:szCs w:val="24"/>
        </w:rPr>
        <w:t>¢</w:t>
      </w:r>
      <w:r>
        <w:rPr>
          <w:rFonts w:ascii="Arial" w:hAnsi="Arial" w:cs="Arial"/>
          <w:sz w:val="24"/>
          <w:szCs w:val="24"/>
        </w:rPr>
        <w:t xml:space="preserve"> per </w:t>
      </w:r>
      <w:r w:rsidRPr="00E97421">
        <w:rPr>
          <w:rFonts w:ascii="Arial" w:hAnsi="Arial" w:cs="Arial"/>
        </w:rPr>
        <w:t>kWh to 10</w:t>
      </w:r>
      <w:r w:rsidRPr="00D73306">
        <w:rPr>
          <w:rFonts w:ascii="Arial" w:hAnsi="Arial" w:cs="Arial"/>
          <w:sz w:val="24"/>
          <w:szCs w:val="24"/>
        </w:rPr>
        <w:t>¢</w:t>
      </w:r>
      <w:r>
        <w:rPr>
          <w:rFonts w:ascii="Arial" w:hAnsi="Arial" w:cs="Arial"/>
          <w:sz w:val="24"/>
          <w:szCs w:val="24"/>
        </w:rPr>
        <w:t xml:space="preserve"> per </w:t>
      </w:r>
      <w:r w:rsidRPr="00E97421">
        <w:rPr>
          <w:rFonts w:ascii="Arial" w:hAnsi="Arial" w:cs="Arial"/>
        </w:rPr>
        <w:t>kWh during the promotional period.</w:t>
      </w:r>
    </w:p>
    <w:p w:rsidR="008A7BE5" w:rsidRPr="00E97421" w:rsidRDefault="008A7BE5" w:rsidP="008A7BE5">
      <w:pPr>
        <w:spacing w:before="10" w:after="0" w:line="240" w:lineRule="auto"/>
        <w:rPr>
          <w:rFonts w:ascii="Arial" w:hAnsi="Arial" w:cs="Arial"/>
        </w:rPr>
      </w:pPr>
    </w:p>
    <w:p w:rsidR="008A7BE5" w:rsidRPr="00E97421" w:rsidRDefault="008A7BE5" w:rsidP="008A7BE5">
      <w:pPr>
        <w:pStyle w:val="ListParagraph"/>
        <w:numPr>
          <w:ilvl w:val="0"/>
          <w:numId w:val="1"/>
        </w:numPr>
        <w:spacing w:before="10" w:after="0" w:line="240" w:lineRule="auto"/>
        <w:rPr>
          <w:rFonts w:ascii="Arial" w:hAnsi="Arial" w:cs="Arial"/>
        </w:rPr>
      </w:pPr>
      <w:r w:rsidRPr="00E97421">
        <w:rPr>
          <w:rFonts w:ascii="Arial" w:hAnsi="Arial" w:cs="Arial"/>
        </w:rPr>
        <w:t xml:space="preserve">Signed </w:t>
      </w:r>
      <w:r w:rsidR="0041406D">
        <w:rPr>
          <w:rFonts w:ascii="Arial" w:hAnsi="Arial" w:cs="Arial"/>
        </w:rPr>
        <w:t>P</w:t>
      </w:r>
      <w:r w:rsidR="0041406D" w:rsidRPr="00E97421">
        <w:rPr>
          <w:rFonts w:ascii="Arial" w:hAnsi="Arial" w:cs="Arial"/>
        </w:rPr>
        <w:t xml:space="preserve">articipation </w:t>
      </w:r>
      <w:r w:rsidR="0041406D">
        <w:rPr>
          <w:rFonts w:ascii="Arial" w:hAnsi="Arial" w:cs="Arial"/>
        </w:rPr>
        <w:t>A</w:t>
      </w:r>
      <w:r w:rsidR="0041406D" w:rsidRPr="00E97421">
        <w:rPr>
          <w:rFonts w:ascii="Arial" w:hAnsi="Arial" w:cs="Arial"/>
        </w:rPr>
        <w:t xml:space="preserve">greements </w:t>
      </w:r>
      <w:r w:rsidRPr="00E97421">
        <w:rPr>
          <w:rFonts w:ascii="Arial" w:hAnsi="Arial" w:cs="Arial"/>
        </w:rPr>
        <w:t>are required within 30 calendar days of approved applications (instead of the standard 10</w:t>
      </w:r>
      <w:r>
        <w:rPr>
          <w:rFonts w:ascii="Arial" w:hAnsi="Arial" w:cs="Arial"/>
        </w:rPr>
        <w:t>-</w:t>
      </w:r>
      <w:r w:rsidRPr="00E97421">
        <w:rPr>
          <w:rFonts w:ascii="Arial" w:hAnsi="Arial" w:cs="Arial"/>
        </w:rPr>
        <w:t xml:space="preserve">business day requirement). </w:t>
      </w:r>
      <w:r>
        <w:rPr>
          <w:rFonts w:ascii="Arial" w:hAnsi="Arial" w:cs="Arial"/>
        </w:rPr>
        <w:t>Proposals</w:t>
      </w:r>
      <w:r w:rsidRPr="00E97421">
        <w:rPr>
          <w:rFonts w:ascii="Arial" w:hAnsi="Arial" w:cs="Arial"/>
        </w:rPr>
        <w:t xml:space="preserve"> will be cancelled if signed agreements are not received after 30 days.  </w:t>
      </w:r>
    </w:p>
    <w:p w:rsidR="008A7BE5" w:rsidRPr="00E97421" w:rsidRDefault="008A7BE5" w:rsidP="008A7BE5">
      <w:pPr>
        <w:spacing w:before="10" w:after="0" w:line="240" w:lineRule="auto"/>
        <w:rPr>
          <w:rFonts w:ascii="Arial" w:hAnsi="Arial" w:cs="Arial"/>
        </w:rPr>
      </w:pPr>
    </w:p>
    <w:p w:rsidR="008A7BE5" w:rsidRDefault="008A7BE5" w:rsidP="008A7BE5">
      <w:pPr>
        <w:numPr>
          <w:ilvl w:val="0"/>
          <w:numId w:val="1"/>
        </w:numPr>
        <w:spacing w:before="10" w:after="240" w:line="240" w:lineRule="auto"/>
        <w:rPr>
          <w:rFonts w:ascii="Arial" w:hAnsi="Arial" w:cs="Arial"/>
        </w:rPr>
      </w:pPr>
      <w:r w:rsidRPr="005347FE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>proposals</w:t>
      </w:r>
      <w:r w:rsidRPr="005347FE">
        <w:rPr>
          <w:rFonts w:ascii="Arial" w:hAnsi="Arial" w:cs="Arial"/>
        </w:rPr>
        <w:t xml:space="preserve"> for new projects that have not begun work are eligible. P</w:t>
      </w:r>
      <w:r>
        <w:rPr>
          <w:rFonts w:ascii="Arial" w:hAnsi="Arial" w:cs="Arial"/>
        </w:rPr>
        <w:t>roposals for p</w:t>
      </w:r>
      <w:r w:rsidRPr="005347FE">
        <w:rPr>
          <w:rFonts w:ascii="Arial" w:hAnsi="Arial" w:cs="Arial"/>
        </w:rPr>
        <w:t xml:space="preserve">rojects that are underway or have been completed are ineligible for this promotion.  </w:t>
      </w:r>
    </w:p>
    <w:p w:rsidR="008A7BE5" w:rsidRPr="00E97421" w:rsidRDefault="008A7BE5" w:rsidP="008A7BE5">
      <w:pPr>
        <w:tabs>
          <w:tab w:val="left" w:pos="810"/>
        </w:tabs>
        <w:ind w:left="720" w:hanging="360"/>
      </w:pPr>
      <w:r>
        <w:rPr>
          <w:rFonts w:ascii="Arial" w:hAnsi="Arial" w:cs="Arial"/>
        </w:rPr>
        <w:t xml:space="preserve">5.  </w:t>
      </w:r>
      <w:r w:rsidRPr="00E97421">
        <w:rPr>
          <w:rFonts w:ascii="Arial" w:hAnsi="Arial" w:cs="Arial"/>
        </w:rPr>
        <w:t xml:space="preserve">This promotion is offered on a </w:t>
      </w:r>
      <w:r w:rsidRPr="00E97421">
        <w:rPr>
          <w:rFonts w:ascii="Arial" w:hAnsi="Arial" w:cs="Arial"/>
          <w:b/>
        </w:rPr>
        <w:t>first-come, first-served</w:t>
      </w:r>
      <w:r w:rsidRPr="00E97421">
        <w:rPr>
          <w:rFonts w:ascii="Arial" w:hAnsi="Arial" w:cs="Arial"/>
        </w:rPr>
        <w:t xml:space="preserve"> basis until promotion funds are fully committed. Rebates are subject to the availability of funding</w:t>
      </w:r>
      <w:r>
        <w:rPr>
          <w:rFonts w:ascii="Arial" w:hAnsi="Arial" w:cs="Arial"/>
        </w:rPr>
        <w:t>.</w:t>
      </w:r>
    </w:p>
    <w:p w:rsidR="008A7BE5" w:rsidRPr="00E97421" w:rsidRDefault="008A7BE5" w:rsidP="008A7BE5">
      <w:pPr>
        <w:pStyle w:val="ListParagraph"/>
        <w:numPr>
          <w:ilvl w:val="0"/>
          <w:numId w:val="4"/>
        </w:numPr>
        <w:spacing w:before="100" w:beforeAutospacing="1" w:after="24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Project completion forms</w:t>
      </w:r>
      <w:r w:rsidRPr="00E97421">
        <w:rPr>
          <w:rFonts w:ascii="Arial" w:hAnsi="Arial" w:cs="Arial"/>
        </w:rPr>
        <w:t xml:space="preserve"> must be completed </w:t>
      </w:r>
      <w:r>
        <w:rPr>
          <w:rFonts w:ascii="Arial" w:hAnsi="Arial" w:cs="Arial"/>
        </w:rPr>
        <w:t>and submitted with documentation by</w:t>
      </w:r>
      <w:r w:rsidRPr="00E974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November 15, </w:t>
      </w:r>
      <w:r w:rsidRPr="00E97421">
        <w:rPr>
          <w:rFonts w:ascii="Arial" w:hAnsi="Arial" w:cs="Arial"/>
        </w:rPr>
        <w:t xml:space="preserve">2018. </w:t>
      </w:r>
      <w:r>
        <w:rPr>
          <w:rFonts w:ascii="Arial" w:hAnsi="Arial" w:cs="Arial"/>
        </w:rPr>
        <w:t>There are no reservation extensions</w:t>
      </w:r>
      <w:r w:rsidRPr="00E97421">
        <w:rPr>
          <w:rFonts w:ascii="Arial" w:hAnsi="Arial" w:cs="Arial"/>
        </w:rPr>
        <w:t>.</w:t>
      </w:r>
    </w:p>
    <w:p w:rsidR="008A7BE5" w:rsidRPr="00E97421" w:rsidRDefault="008A7BE5" w:rsidP="008A7BE5">
      <w:pPr>
        <w:pStyle w:val="ListParagraph"/>
        <w:numPr>
          <w:ilvl w:val="0"/>
          <w:numId w:val="4"/>
        </w:numPr>
        <w:spacing w:before="10" w:after="0" w:line="240" w:lineRule="auto"/>
        <w:rPr>
          <w:rFonts w:ascii="Arial" w:hAnsi="Arial" w:cs="Arial"/>
        </w:rPr>
      </w:pPr>
      <w:r w:rsidRPr="00E97421">
        <w:rPr>
          <w:rFonts w:ascii="Arial" w:hAnsi="Arial" w:cs="Arial"/>
        </w:rPr>
        <w:t xml:space="preserve">Standard program terms, policies and procedures apply if not </w:t>
      </w:r>
      <w:r>
        <w:rPr>
          <w:rFonts w:ascii="Arial" w:hAnsi="Arial" w:cs="Arial"/>
        </w:rPr>
        <w:t>specified</w:t>
      </w:r>
      <w:r w:rsidRPr="00E97421">
        <w:rPr>
          <w:rFonts w:ascii="Arial" w:hAnsi="Arial" w:cs="Arial"/>
        </w:rPr>
        <w:t xml:space="preserve"> here.</w:t>
      </w:r>
    </w:p>
    <w:p w:rsidR="008A7BE5" w:rsidRPr="00E97421" w:rsidRDefault="008A7BE5" w:rsidP="008A7BE5">
      <w:pPr>
        <w:spacing w:after="0" w:line="240" w:lineRule="auto"/>
        <w:jc w:val="center"/>
        <w:rPr>
          <w:rFonts w:ascii="Arial" w:hAnsi="Arial" w:cs="Arial"/>
        </w:rPr>
      </w:pPr>
    </w:p>
    <w:p w:rsidR="008A7BE5" w:rsidRPr="00B719EE" w:rsidRDefault="008A7BE5" w:rsidP="008A7B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719EE">
        <w:rPr>
          <w:rFonts w:ascii="Arial" w:hAnsi="Arial" w:cs="Arial"/>
          <w:b/>
          <w:sz w:val="20"/>
          <w:szCs w:val="20"/>
        </w:rPr>
        <w:t xml:space="preserve">I have read, understand and agree to the Terms and Conditions of </w:t>
      </w:r>
      <w:r w:rsidR="0076615B" w:rsidRPr="00B719EE">
        <w:rPr>
          <w:rFonts w:ascii="Arial" w:hAnsi="Arial" w:cs="Arial"/>
          <w:b/>
          <w:sz w:val="20"/>
          <w:szCs w:val="20"/>
        </w:rPr>
        <w:t>UES</w:t>
      </w:r>
      <w:r w:rsidRPr="00B719EE">
        <w:rPr>
          <w:rFonts w:ascii="Arial" w:hAnsi="Arial" w:cs="Arial"/>
          <w:b/>
          <w:sz w:val="20"/>
          <w:szCs w:val="20"/>
        </w:rPr>
        <w:t xml:space="preserve">’s EasySave Fall Promotion. </w:t>
      </w:r>
    </w:p>
    <w:p w:rsidR="008A7BE5" w:rsidRPr="00E97421" w:rsidRDefault="008A7BE5" w:rsidP="008A7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7BE5" w:rsidRPr="00E97421" w:rsidRDefault="008A7BE5" w:rsidP="008A7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7BE5" w:rsidRPr="00E97421" w:rsidRDefault="008A7BE5" w:rsidP="008A7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tab/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8A7BE5" w:rsidRDefault="008A7BE5" w:rsidP="008A7BE5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E97421">
        <w:rPr>
          <w:rFonts w:ascii="Arial" w:hAnsi="Arial" w:cs="Arial"/>
          <w:b/>
          <w:sz w:val="20"/>
          <w:szCs w:val="20"/>
        </w:rPr>
        <w:t>Payee Company Name</w:t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>Dat</w:t>
      </w:r>
      <w:r>
        <w:rPr>
          <w:rFonts w:ascii="Arial" w:hAnsi="Arial" w:cs="Arial"/>
          <w:b/>
          <w:sz w:val="20"/>
          <w:szCs w:val="20"/>
        </w:rPr>
        <w:t>e</w:t>
      </w:r>
    </w:p>
    <w:p w:rsidR="008A7BE5" w:rsidRPr="00E97421" w:rsidRDefault="008A7BE5" w:rsidP="008A7BE5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</w:p>
    <w:p w:rsidR="008A7BE5" w:rsidRPr="00E97421" w:rsidRDefault="008A7BE5" w:rsidP="008A7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A7BE5" w:rsidRDefault="008A7BE5" w:rsidP="008A7BE5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</w:t>
      </w:r>
    </w:p>
    <w:p w:rsidR="008A7BE5" w:rsidRPr="00E97421" w:rsidRDefault="008A7BE5" w:rsidP="008A7BE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>Payee Printed Name</w:t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E97421">
        <w:rPr>
          <w:rFonts w:ascii="Arial" w:hAnsi="Arial" w:cs="Arial"/>
          <w:b/>
          <w:sz w:val="20"/>
          <w:szCs w:val="20"/>
        </w:rPr>
        <w:t>Signature</w:t>
      </w:r>
    </w:p>
    <w:p w:rsidR="00254E9C" w:rsidRPr="006A040E" w:rsidRDefault="00254E9C" w:rsidP="006A040E">
      <w:pPr>
        <w:rPr>
          <w:sz w:val="20"/>
          <w:szCs w:val="20"/>
        </w:rPr>
      </w:pPr>
    </w:p>
    <w:sectPr w:rsidR="00254E9C" w:rsidRPr="006A040E" w:rsidSect="00F1602E">
      <w:headerReference w:type="default" r:id="rId7"/>
      <w:footerReference w:type="default" r:id="rId8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4E" w:rsidRDefault="00CC054E" w:rsidP="00254E9C">
      <w:pPr>
        <w:spacing w:after="0" w:line="240" w:lineRule="auto"/>
      </w:pPr>
      <w:r>
        <w:separator/>
      </w:r>
    </w:p>
  </w:endnote>
  <w:endnote w:type="continuationSeparator" w:id="0">
    <w:p w:rsidR="00CC054E" w:rsidRDefault="00CC054E" w:rsidP="0025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9C" w:rsidRPr="003B267B" w:rsidRDefault="00254E9C" w:rsidP="00254E9C">
    <w:pPr>
      <w:spacing w:after="0" w:line="240" w:lineRule="auto"/>
      <w:jc w:val="center"/>
      <w:rPr>
        <w:rFonts w:ascii="Calibri" w:hAnsi="Calibri" w:cs="Calibri"/>
        <w:b/>
        <w:sz w:val="20"/>
        <w:szCs w:val="20"/>
        <w:u w:val="single"/>
      </w:rPr>
    </w:pPr>
    <w:r w:rsidRPr="003B267B">
      <w:rPr>
        <w:rFonts w:ascii="Calibri" w:hAnsi="Calibri" w:cs="Calibri"/>
        <w:b/>
        <w:sz w:val="20"/>
        <w:szCs w:val="20"/>
        <w:u w:val="single"/>
      </w:rPr>
      <w:t>This document must be submitted with all new Fall Promotion Pre-Notification Applications.</w:t>
    </w:r>
  </w:p>
  <w:p w:rsidR="00254E9C" w:rsidRDefault="00254E9C" w:rsidP="00254E9C">
    <w:pPr>
      <w:pStyle w:val="Footer"/>
    </w:pPr>
  </w:p>
  <w:p w:rsidR="00254E9C" w:rsidRDefault="00254E9C" w:rsidP="00254E9C">
    <w:pPr>
      <w:pStyle w:val="Footer"/>
      <w:jc w:val="center"/>
    </w:pPr>
  </w:p>
  <w:p w:rsidR="00254E9C" w:rsidRDefault="00254E9C" w:rsidP="00254E9C">
    <w:pPr>
      <w:pStyle w:val="Footer"/>
    </w:pPr>
  </w:p>
  <w:p w:rsidR="00254E9C" w:rsidRDefault="00254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4E" w:rsidRDefault="00CC054E" w:rsidP="00254E9C">
      <w:pPr>
        <w:spacing w:after="0" w:line="240" w:lineRule="auto"/>
      </w:pPr>
      <w:r>
        <w:separator/>
      </w:r>
    </w:p>
  </w:footnote>
  <w:footnote w:type="continuationSeparator" w:id="0">
    <w:p w:rsidR="00CC054E" w:rsidRDefault="00CC054E" w:rsidP="0025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9C" w:rsidRDefault="00254E9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77A04" wp14:editId="5810D314">
          <wp:simplePos x="0" y="0"/>
          <wp:positionH relativeFrom="column">
            <wp:posOffset>2028825</wp:posOffset>
          </wp:positionH>
          <wp:positionV relativeFrom="paragraph">
            <wp:posOffset>-19050</wp:posOffset>
          </wp:positionV>
          <wp:extent cx="2353310" cy="841375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25B2"/>
    <w:multiLevelType w:val="hybridMultilevel"/>
    <w:tmpl w:val="C93ED2C0"/>
    <w:lvl w:ilvl="0" w:tplc="D1483E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57E7C"/>
    <w:multiLevelType w:val="hybridMultilevel"/>
    <w:tmpl w:val="7A40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A3B09"/>
    <w:multiLevelType w:val="hybridMultilevel"/>
    <w:tmpl w:val="7A404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a92iFA4Tm0adjj9IfrpORuXUrujGUnvyGAubJoTQuHQ0L29pyiFZLzn0dy8boc64EIIi3iU7DAL/n84VYRByQ==" w:salt="vQRKi4/IJKyvF018khPgP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C"/>
    <w:rsid w:val="00254E9C"/>
    <w:rsid w:val="002D6696"/>
    <w:rsid w:val="0041406D"/>
    <w:rsid w:val="00416558"/>
    <w:rsid w:val="00464B3C"/>
    <w:rsid w:val="00513F23"/>
    <w:rsid w:val="006A040E"/>
    <w:rsid w:val="0076615B"/>
    <w:rsid w:val="0086742B"/>
    <w:rsid w:val="008A7BE5"/>
    <w:rsid w:val="008B4470"/>
    <w:rsid w:val="00B30ECD"/>
    <w:rsid w:val="00B719EE"/>
    <w:rsid w:val="00C60B6A"/>
    <w:rsid w:val="00CC054E"/>
    <w:rsid w:val="00D31DEC"/>
    <w:rsid w:val="00E745AF"/>
    <w:rsid w:val="00F1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152758"/>
  <w15:chartTrackingRefBased/>
  <w15:docId w15:val="{F98CF8D3-F67B-47DE-8BFA-52A60C2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A7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9C"/>
  </w:style>
  <w:style w:type="paragraph" w:styleId="Footer">
    <w:name w:val="footer"/>
    <w:basedOn w:val="Normal"/>
    <w:link w:val="FooterChar"/>
    <w:uiPriority w:val="99"/>
    <w:unhideWhenUsed/>
    <w:rsid w:val="00254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9C"/>
  </w:style>
  <w:style w:type="paragraph" w:styleId="ListParagraph">
    <w:name w:val="List Paragraph"/>
    <w:basedOn w:val="Normal"/>
    <w:uiPriority w:val="34"/>
    <w:qFormat/>
    <w:rsid w:val="0025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3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F2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13F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Koon, Christina B</dc:creator>
  <cp:keywords/>
  <dc:description/>
  <cp:lastModifiedBy>Koon, Christina B</cp:lastModifiedBy>
  <cp:revision>6</cp:revision>
  <dcterms:created xsi:type="dcterms:W3CDTF">2018-09-04T18:05:00Z</dcterms:created>
  <dcterms:modified xsi:type="dcterms:W3CDTF">2018-09-07T14:58:00Z</dcterms:modified>
</cp:coreProperties>
</file>